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566344">
        <w:rPr>
          <w:rFonts w:ascii="Bookman Old Style" w:eastAsia="Times New Roman" w:hAnsi="Bookman Old Style" w:cs="Arial"/>
          <w:b/>
          <w:bCs/>
          <w:color w:val="FFA500"/>
          <w:kern w:val="36"/>
          <w:sz w:val="48"/>
          <w:szCs w:val="48"/>
          <w:lang w:eastAsia="ru-RU"/>
        </w:rPr>
        <w:t>ОСНОВНЫЕ СВЕДЕНИЯ О ЕГЭ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669900"/>
          <w:sz w:val="18"/>
          <w:szCs w:val="18"/>
          <w:lang w:eastAsia="ru-RU"/>
        </w:rPr>
      </w:pPr>
    </w:p>
    <w:p w:rsidR="00566344" w:rsidRPr="00566344" w:rsidRDefault="00566344" w:rsidP="005663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566344" w:rsidRPr="00566344" w:rsidRDefault="00566344" w:rsidP="00566344">
      <w:pPr>
        <w:spacing w:after="0" w:line="240" w:lineRule="auto"/>
        <w:rPr>
          <w:rFonts w:ascii="Arial" w:eastAsia="Times New Roman" w:hAnsi="Arial" w:cs="Arial"/>
          <w:b/>
          <w:bCs/>
          <w:color w:val="0000FF"/>
          <w:sz w:val="21"/>
          <w:szCs w:val="21"/>
          <w:shd w:val="clear" w:color="auto" w:fill="CCFFCC"/>
          <w:lang w:eastAsia="ru-RU"/>
        </w:rPr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"http://www.dsosch-1.narod.ru/Prikaz_EGE-11.pdf" </w:instrText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566344" w:rsidRPr="00566344" w:rsidRDefault="00566344" w:rsidP="00566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FF"/>
          <w:sz w:val="27"/>
          <w:szCs w:val="27"/>
          <w:shd w:val="clear" w:color="auto" w:fill="CCFFCC"/>
          <w:lang w:eastAsia="ru-RU"/>
        </w:rPr>
        <w:t xml:space="preserve">Приказ </w:t>
      </w:r>
      <w:proofErr w:type="spellStart"/>
      <w:r w:rsidRPr="00566344">
        <w:rPr>
          <w:rFonts w:ascii="Courier New" w:eastAsia="Times New Roman" w:hAnsi="Courier New" w:cs="Courier New"/>
          <w:b/>
          <w:bCs/>
          <w:color w:val="0000FF"/>
          <w:sz w:val="27"/>
          <w:szCs w:val="27"/>
          <w:shd w:val="clear" w:color="auto" w:fill="CCFFCC"/>
          <w:lang w:eastAsia="ru-RU"/>
        </w:rPr>
        <w:t>Минобрнауки</w:t>
      </w:r>
      <w:proofErr w:type="spellEnd"/>
      <w:r w:rsidRPr="00566344">
        <w:rPr>
          <w:rFonts w:ascii="Courier New" w:eastAsia="Times New Roman" w:hAnsi="Courier New" w:cs="Courier New"/>
          <w:b/>
          <w:bCs/>
          <w:color w:val="0000FF"/>
          <w:sz w:val="27"/>
          <w:szCs w:val="27"/>
          <w:shd w:val="clear" w:color="auto" w:fill="CCFFCC"/>
          <w:lang w:eastAsia="ru-RU"/>
        </w:rPr>
        <w:t xml:space="preserve"> России № 1400 от 26 декабря 2013 года "Об утверждении Порядка проведения государственной итоговой аттестации по образовательным программам среднего общего образования"</w:t>
      </w:r>
    </w:p>
    <w:p w:rsidR="00566344" w:rsidRDefault="00566344" w:rsidP="00566344">
      <w:pPr>
        <w:spacing w:after="0" w:line="240" w:lineRule="auto"/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66344" w:rsidRPr="00566344" w:rsidRDefault="00566344" w:rsidP="00566344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"http://www.dsosch-1.narod.ru/ras.doc" </w:instrText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566344" w:rsidRPr="00566344" w:rsidRDefault="00566344" w:rsidP="00566344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"http://www.dsosch-1.narod.ru/kol.doc" </w:instrText>
      </w: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566344" w:rsidRPr="00566344" w:rsidRDefault="00566344" w:rsidP="005663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344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FF0000"/>
          <w:sz w:val="27"/>
          <w:szCs w:val="27"/>
          <w:lang w:eastAsia="ru-RU"/>
        </w:rPr>
        <w:t>Участникам: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При подготовке к ЕГЭ ты должен: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до 01 марта текущего года заявить в администрацию своего образовательного учреждения (или в объявленное место регистрации на ЕГЭ) о желании участвовать в ЕГЭ с указанием конкретных общеобразовательных предметов;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до 10 мая текущего года получить у администрации своего образовательного учреждения (или — в месте регистрации на ЕГЭ) пропуск, в котором указаны предметы ЕГЭ, адрес пункта проведения экзамена (далее — ППЭ), даты и время начала экзаменов, коды образовательного учреждения и ППЭ и иная информация.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за три дня до начала экзамена получить информацию от администрации школы о порядке прибытия в ППЭ;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заблаговременно ознакомиться с Правилами заполнения бланков ЕГЭ.</w:t>
      </w:r>
    </w:p>
    <w:p w:rsidR="00566344" w:rsidRPr="00566344" w:rsidRDefault="00566344" w:rsidP="00566344">
      <w:pPr>
        <w:shd w:val="clear" w:color="auto" w:fill="CCFFCC"/>
        <w:spacing w:beforeAutospacing="1" w:after="0" w:afterAutospacing="1" w:line="240" w:lineRule="auto"/>
        <w:ind w:left="720"/>
        <w:jc w:val="center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При подготовке к ЕГЭ лица, имеющие право на сдачу ЕГЭ в период дополнительных сроков проведения ЕГЭ в июле, должны: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 срок с 20 июня по 05 июля текущего года подать заявление и другие необходимые документы, включая свидетельство (заверенную в установленном порядке копию) о результатах ЕГЭ (если таковое имеется), в места регистрации на ЕГЭ, установленные организационно-территориальной схемой субъекта РФ при проведении ЕГЭ в дополнительные сроки в июле;</w:t>
      </w:r>
    </w:p>
    <w:p w:rsidR="00566344" w:rsidRPr="00566344" w:rsidRDefault="00566344" w:rsidP="00566344">
      <w:pPr>
        <w:numPr>
          <w:ilvl w:val="0"/>
          <w:numId w:val="1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lastRenderedPageBreak/>
        <w:t>в срок с 20 июня по 05 июля текущего года получить пропуск на ЕГЭ в дополнительные сроки в июле, в котором указаны адрес ППЭ, даты и время начала экзаменов и иная информация.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По прибытии в ППЭ все участники ЕГЭ должны:</w:t>
      </w:r>
    </w:p>
    <w:p w:rsidR="00566344" w:rsidRPr="00566344" w:rsidRDefault="00566344" w:rsidP="00566344">
      <w:pPr>
        <w:numPr>
          <w:ilvl w:val="0"/>
          <w:numId w:val="2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пропуск на ЕГЭ (заполненный и зарегистрированный);</w:t>
      </w:r>
    </w:p>
    <w:p w:rsidR="00566344" w:rsidRPr="00566344" w:rsidRDefault="00566344" w:rsidP="00566344">
      <w:pPr>
        <w:numPr>
          <w:ilvl w:val="0"/>
          <w:numId w:val="2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документ, удостоверяющий личность (далее — паспорт);</w:t>
      </w:r>
    </w:p>
    <w:p w:rsidR="00566344" w:rsidRPr="00566344" w:rsidRDefault="00566344" w:rsidP="00566344">
      <w:pPr>
        <w:numPr>
          <w:ilvl w:val="0"/>
          <w:numId w:val="2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proofErr w:type="spell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гелевую</w:t>
      </w:r>
      <w:proofErr w:type="spell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 или капиллярную ручку с черными чернилами;</w:t>
      </w:r>
    </w:p>
    <w:p w:rsidR="00566344" w:rsidRPr="00566344" w:rsidRDefault="00566344" w:rsidP="00566344">
      <w:pPr>
        <w:numPr>
          <w:ilvl w:val="0"/>
          <w:numId w:val="2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дополнительные устройства и материалы, которые можно использовать по отдельным предметам (перечень ежегодно утверждается </w:t>
      </w:r>
      <w:proofErr w:type="spell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Рособрнадзором</w:t>
      </w:r>
      <w:proofErr w:type="spell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); получить от организаторов информацию о том, в какой аудитории будет проходить экзамен;</w:t>
      </w:r>
    </w:p>
    <w:p w:rsidR="00566344" w:rsidRPr="00566344" w:rsidRDefault="00566344" w:rsidP="00566344">
      <w:pPr>
        <w:numPr>
          <w:ilvl w:val="0"/>
          <w:numId w:val="2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подойти к организатору, ответственному аудитории, в которой будет проходить экзамен, и зарегистрироваться у него, предъявив документ, удостоверяющий личность.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Во время рассадки в аудитории все участники ЕГЭ должны: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 сопровождении организатора пройти в аудиторию, взяв с собой только паспорт, пропуск, ручку и разрешенные для использования дополнительные материалы, оставив лишние вещи, включая мобильные телефоны, иные средства связи и электронно-вычислительную технику, в аудитории на специально выделенном для этого столе (у входа в аудиторию);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занять место, указанное организатором; меняться местами без указания организаторов запрещено;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i/>
          <w:iCs/>
          <w:color w:val="000000"/>
          <w:sz w:val="27"/>
          <w:szCs w:val="27"/>
          <w:lang w:eastAsia="ru-RU"/>
        </w:rPr>
        <w:t>при раздаче комплектов экзаменационных материалов все участники ЕГЭ должны:</w:t>
      </w:r>
    </w:p>
    <w:p w:rsidR="00566344" w:rsidRPr="00566344" w:rsidRDefault="00566344" w:rsidP="00566344">
      <w:pPr>
        <w:numPr>
          <w:ilvl w:val="1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внимательно прослушать инструктаж, проводимый организаторами в аудитории;</w:t>
      </w:r>
    </w:p>
    <w:p w:rsidR="00566344" w:rsidRPr="00566344" w:rsidRDefault="00566344" w:rsidP="00566344">
      <w:pPr>
        <w:numPr>
          <w:ilvl w:val="1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обратить внимание на целостность упаковки доставочных пакетов с индивидуальными комплектами экзаменационных материалов перед вскрытием их организаторами;</w:t>
      </w:r>
    </w:p>
    <w:p w:rsidR="00566344" w:rsidRPr="00566344" w:rsidRDefault="00566344" w:rsidP="00566344">
      <w:pPr>
        <w:numPr>
          <w:ilvl w:val="1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получить от организаторов запечатанные индивидуальные комплекты с вложенными в них контрольными измерительными материалами (КИМ), бланком регистрации, бланками ответов № 1 и № 2.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получить от организаторов черновики;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вскрыть по указанию организаторов индивидуальные комплекты;</w:t>
      </w:r>
    </w:p>
    <w:p w:rsidR="00566344" w:rsidRPr="00566344" w:rsidRDefault="00566344" w:rsidP="00566344">
      <w:pPr>
        <w:numPr>
          <w:ilvl w:val="0"/>
          <w:numId w:val="3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lastRenderedPageBreak/>
        <w:t>проверить количество бланков ЕГЭ и </w:t>
      </w:r>
      <w:proofErr w:type="spell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КИМов</w:t>
      </w:r>
      <w:proofErr w:type="spell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 в индивидуальном комплекте и отсутствие в них полиграфических дефектов.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При заполнении бланка регистрации все участники ЕГЭ должны:</w:t>
      </w:r>
    </w:p>
    <w:p w:rsidR="00566344" w:rsidRPr="00566344" w:rsidRDefault="00566344" w:rsidP="00566344">
      <w:pPr>
        <w:numPr>
          <w:ilvl w:val="0"/>
          <w:numId w:val="4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заблаговременно ознакомиться с «Правилами заполнения бланков ЕГЭ»;</w:t>
      </w:r>
    </w:p>
    <w:p w:rsidR="00566344" w:rsidRPr="00566344" w:rsidRDefault="00566344" w:rsidP="00566344">
      <w:pPr>
        <w:numPr>
          <w:ilvl w:val="0"/>
          <w:numId w:val="4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внимательно прослушать инструктаж по заполнению области регистрации бланков ЕГЭ и по порядку работы с экзаменационными материалами;</w:t>
      </w:r>
    </w:p>
    <w:p w:rsidR="00566344" w:rsidRPr="00566344" w:rsidRDefault="00566344" w:rsidP="00566344">
      <w:pPr>
        <w:numPr>
          <w:ilvl w:val="0"/>
          <w:numId w:val="4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под руководством организаторов заполнить бланк регистрации и области регистрации бланков ответов № 1 и 2.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В течение экзамена все участники ЕГЭ должны: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после объявления организаторами о времени начала экзамена (время начала и окончания экзамена фиксируется на доске) приступить к выполнению экзаменационной работы;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выполнять указания организаторов;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во время экзамена запрещаются: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разговоры,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вставания с мест,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пересаживания,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обмен любыми материалами и предметами,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пользование мобильными телефонами или иными средствами связи, любыми </w:t>
      </w:r>
      <w:proofErr w:type="gram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электронно-вычислительным</w:t>
      </w:r>
      <w:proofErr w:type="gram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 устройствами,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пользование справочными материалами кроме тех, которые указаны в п. 2.3.1.,</w:t>
      </w:r>
    </w:p>
    <w:p w:rsidR="00566344" w:rsidRPr="00566344" w:rsidRDefault="00566344" w:rsidP="00566344">
      <w:pPr>
        <w:numPr>
          <w:ilvl w:val="1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хождение по ППЭ во время экзамена без сопровождения;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в случае возникновения претензии по содержанию КИМ сообщить об этом организатору; претензии вносятся в протокол проведения ЕГЭ в ППЭ с указанием номера варианта КИМ, задания и содержания замечания (решение о корректности задания и об изменении баллов в случае признания задания некорректным принимается на федеральном уровне).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При нехватке места для записи ответов на задания части</w:t>
      </w:r>
      <w:proofErr w:type="gram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 С</w:t>
      </w:r>
      <w:proofErr w:type="gram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 в бланке ответов № 2 участник ЕГЭ может попросить у организатора в аудитории дополнительный бланк ответов № 2;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lastRenderedPageBreak/>
        <w:t>организатор, выдавая дополнительный бланк ответов № 2, вписывает его номер (размещенный под штрих кодом) в специально отведенное поле в основном (предыдущем бланке № 2), а на выданном дополнительном бланке ответов № 2 проставляет номер листа в соответствующем поле бланка;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участник ЕГЭ имеет право затребовать неограниченное количество дополнительных бланков № 2;</w:t>
      </w:r>
    </w:p>
    <w:p w:rsidR="00566344" w:rsidRPr="00566344" w:rsidRDefault="00566344" w:rsidP="00566344">
      <w:pPr>
        <w:numPr>
          <w:ilvl w:val="0"/>
          <w:numId w:val="5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ответы, внесенные в дополнительный бланк ответов № 2, будут проверяться только в том случае, если основной бланк ответов № 2 заполнен полностью. В противном случае, ответы, внесенные в дополнительный бланк ответов № 2, оцениваться не будут.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u w:val="single"/>
          <w:lang w:eastAsia="ru-RU"/>
        </w:rPr>
        <w:t>По окончании экзамена все участники ЕГЭ должны:</w:t>
      </w:r>
    </w:p>
    <w:p w:rsidR="00566344" w:rsidRPr="00566344" w:rsidRDefault="00566344" w:rsidP="00566344">
      <w:pPr>
        <w:numPr>
          <w:ilvl w:val="0"/>
          <w:numId w:val="6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proofErr w:type="gram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сдать бланк регистрации, бланки ответов № 1 и № 2, в том числе дополнительный бланк ответов № 2, черновики и КИМ, при этом организаторы в аудитории ставят в бланке ответов № 2 (в том числе на его оборотной стороне) и в дополнительном бланке ответов № 2 прочерк «Z» на полях бланка, предназначенных для записи ответов в свободной форме, но оставшихся незаполненными;</w:t>
      </w:r>
      <w:proofErr w:type="gramEnd"/>
    </w:p>
    <w:p w:rsidR="00566344" w:rsidRPr="00566344" w:rsidRDefault="00566344" w:rsidP="00566344">
      <w:pPr>
        <w:numPr>
          <w:ilvl w:val="0"/>
          <w:numId w:val="6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при сдаче материалов предъявить организаторам свой пропуск, на котором ответственный организатор в аудитории фиксирует количество данных бланков, ставит свою подпись, а также печать учреждения, в котором проводится ЕГЭ, либо штамп «Бланки ЕГЭ сданы» (печать или штамп может также ставиться на выходе из ППЭ);</w:t>
      </w:r>
    </w:p>
    <w:p w:rsidR="00566344" w:rsidRPr="00566344" w:rsidRDefault="00566344" w:rsidP="00566344">
      <w:pPr>
        <w:numPr>
          <w:ilvl w:val="0"/>
          <w:numId w:val="6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 указанию организаторов покинуть аудиторию и ППЭ.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FF0000"/>
          <w:sz w:val="36"/>
          <w:szCs w:val="36"/>
          <w:lang w:eastAsia="ru-RU"/>
        </w:rPr>
        <w:t>Правила поведения на экзамене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Сосредоточься!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После предварительного ознакомления с материалами тестирования, когда ты прояснил все непонятные для себя моменты, постарайся сосредоточиться и забыть про окружающих. Для тебя должны существовать только текст заданий и часы, регламентирующие время выполнения теста. Торопись не спеша! Жесткие рамки времени не должны влиять на качество твоих ответов. Перед тем как вписать ответ, перечитай вопрос дважды и убедись, что ты правильно понял, что от тебя требуется.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lastRenderedPageBreak/>
        <w:t>Начни с лёгкого!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Начни отвечать на вопросы, в знании которых ты не сомневаешься, не останавливаясь на тех, которые могут вызвать долгие раздумья. Тогда ты успокоишься, голова начнёт работать боле ясно и четко, и ты войдешь в рабочий ритм. Ты как бы освободишься от нервозности, и вся твоя энергия потом будет направлена на более трудные вопросы.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Пропускай!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Надо научиться пропускать трудные или непонятные задания. Помни: в тексте всегда найдутся такие вопросы, с которыми ты обязательно справишься. Просто глупо недобрать баллы только потому, что ты не дошёл до «своих» заданий, а застрял на тех, которые вызывают у тебя затруднения.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Читай задание до конца!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Спешка не должна приводить к тому, что ты стараешься понять условия задания «по первым словам» и достраиваешь концовку в собственном воображении. Это верный способ совершить досадные ошибки в самых лёгких вопросах.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Думай только о текущем задании!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Когда ты видишь новое задание, забудь всё, что было в предыдущем. Как правило, задания в тестах не связаны друг с другом, поэтому задания, которые ты применил в одном (уже, допустим, решенном тобой), как правило, не помогают, а только мешают сконцентрироваться и правильно решить новое задание. Этот совет даёт тебе и другой бесценный психологический эффект — забудь о неудаче в прошлом задании (если оно оказалось тебе не по зубам). Думай только о том, что каждое новое задание — это шанс набрать очки.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Исключай!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Многие задания можно быстрее решить, если не искать правильный вариант ответа, а последовательно исключать те, которые явно не подходят.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Запланируй два круга!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lastRenderedPageBreak/>
        <w:t xml:space="preserve">Рассчитай время так, чтобы за две трети всего отведенного времени пройтись по всем лёгким заданиям («первый круг»). Тогда ты успеешь набрать максимум очков на лёгких заданиях, а потом спокойно вернуться и подумать над </w:t>
      </w:r>
      <w:proofErr w:type="gramStart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трудными</w:t>
      </w:r>
      <w:proofErr w:type="gramEnd"/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, которые тебе вначале пришлось пропустить («второй круг»).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Проверь!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Оставь время для проверки своей работы, хотя бы для того, чтобы пробежать глазами и заметить явные ошибки.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Угадывай!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Если ты не уверен в выборе ответа, но интуитивно можешь предпочесть какой-то ответ другим, то интуиции следует доверять! При этом выбирай вариант, который, на твой взгляд, имеет большую вероятность.</w:t>
      </w:r>
    </w:p>
    <w:p w:rsidR="00566344" w:rsidRPr="00566344" w:rsidRDefault="00566344" w:rsidP="00566344">
      <w:pPr>
        <w:numPr>
          <w:ilvl w:val="0"/>
          <w:numId w:val="7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Не огорчайся!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ind w:left="720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Стремись выполнить все задания, но если это не удаётся, не переживай. Вполне возможно, что количество решенных тобой заданий может оказаться достаточным для хорошей оценки.</w:t>
      </w:r>
    </w:p>
    <w:p w:rsidR="00566344" w:rsidRPr="00566344" w:rsidRDefault="00566344" w:rsidP="005663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344"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  <w:br/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FF0000"/>
          <w:sz w:val="27"/>
          <w:szCs w:val="27"/>
          <w:lang w:eastAsia="ru-RU"/>
        </w:rPr>
        <w:t>Апелляция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Апелляция</w:t>
      </w: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  — это протест участника ЕГЭ, оформленный в виде особого письменного заявления в адрес конфликтной (апелляционной) комиссии, которая создается при ГЭК каждого субъекта федерации. Комиссия принимает и рассматривает апелляции двух видов: по процедуре проведения ЕГЭ, по результатам ЕГЭ.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FF0000"/>
          <w:sz w:val="36"/>
          <w:szCs w:val="36"/>
          <w:lang w:eastAsia="ru-RU"/>
        </w:rPr>
        <w:t>Подача апелляции</w:t>
      </w:r>
    </w:p>
    <w:p w:rsidR="00566344" w:rsidRPr="00566344" w:rsidRDefault="00566344" w:rsidP="00566344">
      <w:pPr>
        <w:shd w:val="clear" w:color="auto" w:fill="CCFFCC"/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8000"/>
          <w:sz w:val="27"/>
          <w:szCs w:val="27"/>
          <w:lang w:eastAsia="ru-RU"/>
        </w:rPr>
        <w:t>Участник ЕГЭ имеет право подать апелляции:</w:t>
      </w:r>
    </w:p>
    <w:p w:rsidR="00566344" w:rsidRPr="00566344" w:rsidRDefault="00566344" w:rsidP="00566344">
      <w:pPr>
        <w:numPr>
          <w:ilvl w:val="0"/>
          <w:numId w:val="8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>о нарушении установленного порядка проведения ЕГЭ — в день экзамена после сдачи бланков ЕГЭ до выхода из ППЭ;</w:t>
      </w:r>
    </w:p>
    <w:p w:rsidR="00566344" w:rsidRPr="00566344" w:rsidRDefault="00566344" w:rsidP="00566344">
      <w:pPr>
        <w:numPr>
          <w:ilvl w:val="0"/>
          <w:numId w:val="8"/>
        </w:numPr>
        <w:shd w:val="clear" w:color="auto" w:fill="CCFFCC"/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sz w:val="27"/>
          <w:szCs w:val="27"/>
          <w:lang w:eastAsia="ru-RU"/>
        </w:rPr>
      </w:pP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t xml:space="preserve">о несогласии с выставленными баллами (отметками) по ЕГЭ — в течение двух рабочих дней после </w:t>
      </w:r>
      <w:r w:rsidRPr="00566344">
        <w:rPr>
          <w:rFonts w:ascii="Courier New" w:eastAsia="Times New Roman" w:hAnsi="Courier New" w:cs="Courier New"/>
          <w:b/>
          <w:bCs/>
          <w:color w:val="000000"/>
          <w:sz w:val="27"/>
          <w:szCs w:val="27"/>
          <w:lang w:eastAsia="ru-RU"/>
        </w:rPr>
        <w:lastRenderedPageBreak/>
        <w:t>официального объявления результатов экзамена и ознакомления с ними.</w:t>
      </w:r>
    </w:p>
    <w:p w:rsidR="00E0620C" w:rsidRDefault="00E0620C">
      <w:bookmarkStart w:id="0" w:name="_GoBack"/>
      <w:bookmarkEnd w:id="0"/>
    </w:p>
    <w:sectPr w:rsidR="00E06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1A9B"/>
    <w:multiLevelType w:val="multilevel"/>
    <w:tmpl w:val="CF2C63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7A8328E"/>
    <w:multiLevelType w:val="multilevel"/>
    <w:tmpl w:val="78AE1E9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3C3B73A8"/>
    <w:multiLevelType w:val="multilevel"/>
    <w:tmpl w:val="A28EB87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3EBB3F25"/>
    <w:multiLevelType w:val="multilevel"/>
    <w:tmpl w:val="749CFE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4A7F2BA8"/>
    <w:multiLevelType w:val="multilevel"/>
    <w:tmpl w:val="016AB76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>
    <w:nsid w:val="4AB41426"/>
    <w:multiLevelType w:val="multilevel"/>
    <w:tmpl w:val="62109D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53BA3C32"/>
    <w:multiLevelType w:val="multilevel"/>
    <w:tmpl w:val="12080A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5C77043A"/>
    <w:multiLevelType w:val="multilevel"/>
    <w:tmpl w:val="9FDE772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DC1"/>
    <w:rsid w:val="001F3DC1"/>
    <w:rsid w:val="00566344"/>
    <w:rsid w:val="00E06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63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663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663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63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63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3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66344"/>
    <w:rPr>
      <w:b/>
      <w:bCs/>
    </w:rPr>
  </w:style>
  <w:style w:type="paragraph" w:styleId="a4">
    <w:name w:val="Normal (Web)"/>
    <w:basedOn w:val="a"/>
    <w:uiPriority w:val="99"/>
    <w:semiHidden/>
    <w:unhideWhenUsed/>
    <w:rsid w:val="0056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56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663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63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63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663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663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63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634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63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566344"/>
    <w:rPr>
      <w:b/>
      <w:bCs/>
    </w:rPr>
  </w:style>
  <w:style w:type="paragraph" w:styleId="a4">
    <w:name w:val="Normal (Web)"/>
    <w:basedOn w:val="a"/>
    <w:uiPriority w:val="99"/>
    <w:semiHidden/>
    <w:unhideWhenUsed/>
    <w:rsid w:val="0056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5663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566344"/>
    <w:rPr>
      <w:color w:val="0000FF"/>
      <w:u w:val="single"/>
    </w:rPr>
  </w:style>
  <w:style w:type="character" w:customStyle="1" w:styleId="apple-converted-space">
    <w:name w:val="apple-converted-space"/>
    <w:basedOn w:val="a0"/>
    <w:rsid w:val="005663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2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1470</Words>
  <Characters>8382</Characters>
  <Application>Microsoft Office Word</Application>
  <DocSecurity>0</DocSecurity>
  <Lines>69</Lines>
  <Paragraphs>19</Paragraphs>
  <ScaleCrop>false</ScaleCrop>
  <Company>Hewlett-Packard</Company>
  <LinksUpToDate>false</LinksUpToDate>
  <CharactersWithSpaces>9833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2014-04-04T08:46:00Z</dcterms:created>
  <dcterms:modified xsi:type="dcterms:W3CDTF">2014-04-04T08:49:00Z</dcterms:modified>
</cp:coreProperties>
</file>